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right" w:tblpY="179"/>
        <w:tblW w:w="0" w:type="auto"/>
        <w:tblLook w:val="04A0" w:firstRow="1" w:lastRow="0" w:firstColumn="1" w:lastColumn="0" w:noHBand="0" w:noVBand="1"/>
      </w:tblPr>
      <w:tblGrid>
        <w:gridCol w:w="3717"/>
      </w:tblGrid>
      <w:tr w:rsidR="00833822" w:rsidRPr="00833822" w:rsidTr="00833822">
        <w:tc>
          <w:tcPr>
            <w:tcW w:w="3717" w:type="dxa"/>
            <w:shd w:val="clear" w:color="auto" w:fill="auto"/>
          </w:tcPr>
          <w:p w:rsidR="00833822" w:rsidRPr="00833822" w:rsidRDefault="00833822" w:rsidP="00833822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833822">
              <w:rPr>
                <w:b/>
                <w:bCs/>
                <w:sz w:val="22"/>
                <w:szCs w:val="22"/>
              </w:rPr>
              <w:t xml:space="preserve">Приложение № </w:t>
            </w:r>
            <w:r>
              <w:rPr>
                <w:b/>
                <w:bCs/>
                <w:sz w:val="22"/>
                <w:szCs w:val="22"/>
              </w:rPr>
              <w:t>11</w:t>
            </w:r>
            <w:r w:rsidRPr="00833822"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към Условията за кандидатстване</w:t>
            </w:r>
          </w:p>
        </w:tc>
      </w:tr>
    </w:tbl>
    <w:p w:rsidR="00833822" w:rsidRDefault="00833822" w:rsidP="000E6AE4">
      <w:pPr>
        <w:jc w:val="center"/>
        <w:outlineLvl w:val="0"/>
        <w:rPr>
          <w:b/>
          <w:sz w:val="24"/>
          <w:szCs w:val="24"/>
          <w:lang w:val="ru-RU"/>
        </w:rPr>
      </w:pPr>
    </w:p>
    <w:p w:rsidR="00833822" w:rsidRDefault="00833822" w:rsidP="000E6AE4">
      <w:pPr>
        <w:jc w:val="center"/>
        <w:outlineLvl w:val="0"/>
        <w:rPr>
          <w:b/>
          <w:sz w:val="24"/>
          <w:szCs w:val="24"/>
          <w:lang w:val="ru-RU"/>
        </w:rPr>
      </w:pPr>
    </w:p>
    <w:p w:rsidR="00833822" w:rsidRDefault="00833822" w:rsidP="000E6AE4">
      <w:pPr>
        <w:jc w:val="center"/>
        <w:outlineLvl w:val="0"/>
        <w:rPr>
          <w:b/>
          <w:sz w:val="24"/>
          <w:szCs w:val="24"/>
          <w:lang w:val="ru-RU"/>
        </w:rPr>
      </w:pPr>
    </w:p>
    <w:p w:rsidR="00833822" w:rsidRDefault="00833822" w:rsidP="000E6AE4">
      <w:pPr>
        <w:jc w:val="center"/>
        <w:outlineLvl w:val="0"/>
        <w:rPr>
          <w:b/>
          <w:sz w:val="24"/>
          <w:szCs w:val="24"/>
          <w:lang w:val="ru-RU"/>
        </w:rPr>
      </w:pPr>
    </w:p>
    <w:p w:rsidR="00833822" w:rsidRDefault="00833822" w:rsidP="000E6AE4">
      <w:pPr>
        <w:jc w:val="center"/>
        <w:outlineLvl w:val="0"/>
        <w:rPr>
          <w:b/>
          <w:sz w:val="24"/>
          <w:szCs w:val="24"/>
          <w:lang w:val="ru-RU"/>
        </w:rPr>
      </w:pPr>
    </w:p>
    <w:p w:rsidR="000E6AE4" w:rsidRPr="0034740F" w:rsidRDefault="000E6AE4" w:rsidP="000E6AE4">
      <w:pPr>
        <w:jc w:val="center"/>
        <w:outlineLvl w:val="0"/>
        <w:rPr>
          <w:b/>
          <w:sz w:val="24"/>
          <w:szCs w:val="24"/>
        </w:rPr>
      </w:pPr>
      <w:r w:rsidRPr="0034740F">
        <w:rPr>
          <w:b/>
          <w:sz w:val="24"/>
          <w:szCs w:val="24"/>
          <w:lang w:val="ru-RU"/>
        </w:rPr>
        <w:t xml:space="preserve">ДЕКЛАРАЦИЯ </w:t>
      </w:r>
      <w:r w:rsidRPr="0034740F">
        <w:rPr>
          <w:b/>
          <w:sz w:val="24"/>
          <w:szCs w:val="24"/>
        </w:rPr>
        <w:t>НА КАНДИДАТА</w:t>
      </w:r>
      <w:r w:rsidRPr="0034740F">
        <w:rPr>
          <w:b/>
          <w:sz w:val="24"/>
          <w:szCs w:val="24"/>
          <w:vertAlign w:val="superscript"/>
          <w:lang w:val="ru-RU"/>
        </w:rPr>
        <w:footnoteReference w:id="1"/>
      </w:r>
    </w:p>
    <w:p w:rsidR="000E6AE4" w:rsidRDefault="000E6AE4" w:rsidP="000E6AE4">
      <w:pPr>
        <w:jc w:val="center"/>
        <w:outlineLvl w:val="0"/>
        <w:rPr>
          <w:sz w:val="24"/>
          <w:szCs w:val="24"/>
        </w:rPr>
      </w:pPr>
      <w:r w:rsidRPr="0034740F">
        <w:rPr>
          <w:sz w:val="24"/>
          <w:szCs w:val="24"/>
        </w:rPr>
        <w:t xml:space="preserve">за отсъствие на обстоятелствата по чл. </w:t>
      </w:r>
      <w:r w:rsidRPr="0034740F">
        <w:rPr>
          <w:sz w:val="24"/>
          <w:szCs w:val="24"/>
          <w:lang w:val="ru-RU"/>
        </w:rPr>
        <w:t>25, ал. 2 от</w:t>
      </w:r>
      <w:r w:rsidR="008D4784">
        <w:rPr>
          <w:sz w:val="24"/>
          <w:szCs w:val="24"/>
          <w:lang w:val="ru-RU"/>
        </w:rPr>
        <w:t xml:space="preserve"> </w:t>
      </w:r>
      <w:r w:rsidR="008D4784" w:rsidRPr="008D4784">
        <w:rPr>
          <w:sz w:val="24"/>
          <w:szCs w:val="24"/>
          <w:lang w:val="ru-RU"/>
        </w:rPr>
        <w:t>ЗУСЕФСУ</w:t>
      </w:r>
      <w:r w:rsidR="008D4784" w:rsidRPr="008D4784" w:rsidDel="008D4784">
        <w:rPr>
          <w:sz w:val="24"/>
          <w:szCs w:val="24"/>
          <w:lang w:val="ru-RU"/>
        </w:rPr>
        <w:t xml:space="preserve"> </w:t>
      </w:r>
    </w:p>
    <w:p w:rsidR="000E6AE4" w:rsidRDefault="000E6AE4" w:rsidP="000E6AE4">
      <w:pPr>
        <w:rPr>
          <w:sz w:val="24"/>
          <w:szCs w:val="24"/>
        </w:rPr>
      </w:pPr>
    </w:p>
    <w:p w:rsidR="000E6AE4" w:rsidRPr="0034740F" w:rsidRDefault="000E6AE4" w:rsidP="000E6AE4">
      <w:pPr>
        <w:rPr>
          <w:sz w:val="24"/>
          <w:szCs w:val="24"/>
        </w:rPr>
      </w:pPr>
      <w:r w:rsidRPr="0034740F">
        <w:rPr>
          <w:sz w:val="24"/>
          <w:szCs w:val="24"/>
          <w:lang w:val="ru-RU"/>
        </w:rPr>
        <w:t>Долуподписаният/ата: ..............................................................................................................,</w:t>
      </w:r>
      <w:r w:rsidRPr="0034740F">
        <w:rPr>
          <w:sz w:val="24"/>
          <w:szCs w:val="24"/>
        </w:rPr>
        <w:t xml:space="preserve">  </w:t>
      </w:r>
    </w:p>
    <w:p w:rsidR="000E6AE4" w:rsidRPr="0034740F" w:rsidRDefault="000E6AE4" w:rsidP="000E6AE4">
      <w:pPr>
        <w:jc w:val="center"/>
        <w:rPr>
          <w:sz w:val="24"/>
          <w:szCs w:val="24"/>
        </w:rPr>
      </w:pPr>
      <w:r w:rsidRPr="0034740F">
        <w:rPr>
          <w:sz w:val="24"/>
          <w:szCs w:val="24"/>
          <w:lang w:val="ru-RU"/>
        </w:rPr>
        <w:t>(име, презиме, фамилия)</w:t>
      </w:r>
    </w:p>
    <w:p w:rsidR="000E6AE4" w:rsidRPr="0034740F" w:rsidRDefault="000E6AE4" w:rsidP="000E6AE4">
      <w:pPr>
        <w:jc w:val="both"/>
        <w:rPr>
          <w:sz w:val="24"/>
          <w:szCs w:val="24"/>
          <w:lang w:val="ru-RU"/>
        </w:rPr>
      </w:pPr>
      <w:r w:rsidRPr="0034740F">
        <w:rPr>
          <w:sz w:val="24"/>
          <w:szCs w:val="24"/>
          <w:lang w:val="ru-RU"/>
        </w:rPr>
        <w:t>ЕГН ............................................., постоянен адрес .................................................................</w:t>
      </w:r>
    </w:p>
    <w:p w:rsidR="000E6AE4" w:rsidRPr="0034740F" w:rsidRDefault="000E6AE4" w:rsidP="000E6AE4">
      <w:pPr>
        <w:jc w:val="both"/>
        <w:rPr>
          <w:sz w:val="24"/>
          <w:szCs w:val="24"/>
        </w:rPr>
      </w:pPr>
      <w:r w:rsidRPr="0034740F">
        <w:rPr>
          <w:sz w:val="24"/>
          <w:szCs w:val="24"/>
          <w:lang w:val="ru-RU"/>
        </w:rPr>
        <w:t xml:space="preserve">..............................................................., </w:t>
      </w:r>
      <w:r w:rsidRPr="0034740F">
        <w:rPr>
          <w:sz w:val="24"/>
          <w:szCs w:val="24"/>
        </w:rPr>
        <w:t>г</w:t>
      </w:r>
      <w:r w:rsidRPr="0034740F">
        <w:rPr>
          <w:sz w:val="24"/>
          <w:szCs w:val="24"/>
          <w:lang w:val="ru-RU"/>
        </w:rPr>
        <w:t>ражданство .............................................................,</w:t>
      </w:r>
    </w:p>
    <w:p w:rsidR="000E6AE4" w:rsidRPr="006D4A28" w:rsidRDefault="000E6AE4" w:rsidP="000E6AE4">
      <w:pPr>
        <w:jc w:val="both"/>
        <w:rPr>
          <w:sz w:val="24"/>
          <w:szCs w:val="24"/>
          <w:lang w:val="ru-RU"/>
        </w:rPr>
      </w:pPr>
      <w:r w:rsidRPr="0034740F">
        <w:rPr>
          <w:sz w:val="24"/>
          <w:szCs w:val="24"/>
          <w:lang w:val="ru-RU"/>
        </w:rPr>
        <w:t xml:space="preserve">документ за самоличност </w:t>
      </w:r>
      <w:r w:rsidRPr="006D4A28">
        <w:rPr>
          <w:sz w:val="24"/>
          <w:szCs w:val="24"/>
          <w:lang w:val="ru-RU"/>
        </w:rPr>
        <w:t xml:space="preserve">№................................................., изд. на ................... от МВР – </w:t>
      </w:r>
    </w:p>
    <w:p w:rsidR="000E6AE4" w:rsidRPr="0034740F" w:rsidRDefault="000E6AE4" w:rsidP="000E6AE4">
      <w:pPr>
        <w:jc w:val="both"/>
      </w:pPr>
      <w:r w:rsidRPr="006D4A28">
        <w:rPr>
          <w:sz w:val="24"/>
          <w:szCs w:val="24"/>
          <w:lang w:val="ru-RU"/>
        </w:rPr>
        <w:t>.........................................., в качеството ми на представляващ,</w:t>
      </w:r>
      <w:r>
        <w:rPr>
          <w:sz w:val="24"/>
          <w:szCs w:val="24"/>
          <w:lang w:val="ru-RU"/>
        </w:rPr>
        <w:t xml:space="preserve"> </w:t>
      </w:r>
      <w:r w:rsidRPr="0034740F">
        <w:rPr>
          <w:sz w:val="24"/>
          <w:szCs w:val="24"/>
          <w:lang w:val="ru-RU"/>
        </w:rPr>
        <w:t xml:space="preserve"> </w:t>
      </w:r>
      <w:r w:rsidRPr="00CB0FFD">
        <w:rPr>
          <w:sz w:val="24"/>
          <w:szCs w:val="24"/>
        </w:rPr>
        <w:t>член на управителни и надзорни органи и други лица, които имат правомощия да упражняват контрол при вземането на решения от тези органи</w:t>
      </w:r>
      <w:r w:rsidRPr="0034740F">
        <w:rPr>
          <w:lang w:val="ru-RU"/>
        </w:rPr>
        <w:t>.....................................................................................................................(посочва се името на организацията),</w:t>
      </w:r>
      <w:r w:rsidRPr="0034740F">
        <w:t xml:space="preserve"> </w:t>
      </w:r>
    </w:p>
    <w:p w:rsidR="000E6AE4" w:rsidRDefault="000E6AE4" w:rsidP="000E6AE4">
      <w:pPr>
        <w:jc w:val="both"/>
        <w:outlineLvl w:val="0"/>
        <w:rPr>
          <w:sz w:val="24"/>
          <w:szCs w:val="24"/>
        </w:rPr>
      </w:pPr>
      <w:r w:rsidRPr="0034740F">
        <w:rPr>
          <w:sz w:val="24"/>
          <w:szCs w:val="24"/>
          <w:lang w:val="ru-RU"/>
        </w:rPr>
        <w:t>ЕИК</w:t>
      </w:r>
      <w:r w:rsidRPr="0034740F">
        <w:rPr>
          <w:sz w:val="24"/>
          <w:szCs w:val="24"/>
        </w:rPr>
        <w:t>/БУЛСТАТ</w:t>
      </w:r>
      <w:r w:rsidRPr="0034740F">
        <w:rPr>
          <w:sz w:val="24"/>
          <w:szCs w:val="24"/>
          <w:lang w:val="ru-RU"/>
        </w:rPr>
        <w:t xml:space="preserve"> ....................................................,</w:t>
      </w:r>
      <w:r w:rsidRPr="0034740F">
        <w:rPr>
          <w:sz w:val="24"/>
          <w:szCs w:val="24"/>
        </w:rPr>
        <w:t xml:space="preserve"> </w:t>
      </w:r>
    </w:p>
    <w:p w:rsidR="000E6AE4" w:rsidRDefault="000E6AE4" w:rsidP="000E6AE4">
      <w:pPr>
        <w:jc w:val="both"/>
        <w:rPr>
          <w:sz w:val="24"/>
          <w:szCs w:val="24"/>
        </w:rPr>
      </w:pPr>
    </w:p>
    <w:p w:rsidR="000E6AE4" w:rsidRPr="0065032C" w:rsidRDefault="000E6AE4" w:rsidP="000E6AE4">
      <w:pPr>
        <w:jc w:val="both"/>
        <w:rPr>
          <w:sz w:val="24"/>
          <w:szCs w:val="24"/>
        </w:rPr>
      </w:pPr>
    </w:p>
    <w:p w:rsidR="000E6AE4" w:rsidRPr="00C32372" w:rsidRDefault="000E6AE4" w:rsidP="000E6AE4">
      <w:pPr>
        <w:ind w:firstLine="360"/>
        <w:jc w:val="both"/>
        <w:outlineLvl w:val="0"/>
        <w:rPr>
          <w:b/>
          <w:sz w:val="24"/>
          <w:szCs w:val="24"/>
          <w:lang w:val="en-US"/>
        </w:rPr>
      </w:pPr>
      <w:r w:rsidRPr="00C32372">
        <w:rPr>
          <w:b/>
          <w:sz w:val="24"/>
          <w:szCs w:val="24"/>
          <w:lang w:val="ru-RU"/>
        </w:rPr>
        <w:t>ДЕКЛАРИРАМ, ЧЕ:</w:t>
      </w:r>
    </w:p>
    <w:p w:rsidR="000E6AE4" w:rsidRPr="00C32372" w:rsidRDefault="000E6AE4" w:rsidP="000E6AE4">
      <w:pPr>
        <w:jc w:val="both"/>
        <w:rPr>
          <w:b/>
          <w:sz w:val="24"/>
          <w:szCs w:val="24"/>
          <w:lang w:val="en-US"/>
        </w:rPr>
      </w:pPr>
    </w:p>
    <w:p w:rsidR="000E6AE4" w:rsidRPr="001C170D" w:rsidRDefault="000E6AE4" w:rsidP="000E6AE4">
      <w:pPr>
        <w:widowControl/>
        <w:numPr>
          <w:ilvl w:val="0"/>
          <w:numId w:val="1"/>
        </w:numPr>
        <w:autoSpaceDE/>
        <w:autoSpaceDN/>
        <w:adjustRightInd/>
        <w:spacing w:before="120" w:after="120"/>
        <w:ind w:left="714" w:hanging="357"/>
        <w:jc w:val="both"/>
        <w:rPr>
          <w:sz w:val="24"/>
          <w:szCs w:val="24"/>
        </w:rPr>
      </w:pPr>
      <w:r w:rsidRPr="00C32372">
        <w:rPr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i/>
          <w:sz w:val="24"/>
          <w:szCs w:val="24"/>
        </w:rPr>
        <w:t>(невярното се зачертава)</w:t>
      </w:r>
      <w:r>
        <w:rPr>
          <w:sz w:val="24"/>
          <w:szCs w:val="24"/>
        </w:rPr>
        <w:t xml:space="preserve"> за:</w:t>
      </w:r>
    </w:p>
    <w:p w:rsidR="000E6AE4" w:rsidRPr="00FE36B2" w:rsidRDefault="000E6AE4" w:rsidP="000E6AE4">
      <w:pPr>
        <w:widowControl/>
        <w:numPr>
          <w:ilvl w:val="0"/>
          <w:numId w:val="2"/>
        </w:numPr>
        <w:autoSpaceDE/>
        <w:autoSpaceDN/>
        <w:adjustRightInd/>
        <w:spacing w:before="120" w:after="120"/>
        <w:ind w:left="714" w:hanging="357"/>
        <w:jc w:val="both"/>
        <w:rPr>
          <w:sz w:val="24"/>
          <w:szCs w:val="24"/>
        </w:rPr>
      </w:pPr>
      <w:r w:rsidRPr="008267EB">
        <w:rPr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0E6AE4" w:rsidRPr="00FE36B2" w:rsidRDefault="000E6AE4" w:rsidP="000E6AE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8267EB">
        <w:rPr>
          <w:sz w:val="24"/>
          <w:szCs w:val="24"/>
        </w:rPr>
        <w:t xml:space="preserve">престъпление, аналогично на тези по </w:t>
      </w:r>
      <w:r>
        <w:rPr>
          <w:sz w:val="24"/>
          <w:szCs w:val="24"/>
        </w:rPr>
        <w:t>горната хипотеза</w:t>
      </w:r>
      <w:r w:rsidRPr="008267EB">
        <w:rPr>
          <w:sz w:val="24"/>
          <w:szCs w:val="24"/>
        </w:rPr>
        <w:t>, в друга държава членка или трета страна;</w:t>
      </w:r>
    </w:p>
    <w:p w:rsidR="000E6AE4" w:rsidRPr="00FE36B2" w:rsidRDefault="000E6AE4" w:rsidP="000E6AE4">
      <w:pPr>
        <w:widowControl/>
        <w:numPr>
          <w:ilvl w:val="0"/>
          <w:numId w:val="1"/>
        </w:numPr>
        <w:autoSpaceDE/>
        <w:autoSpaceDN/>
        <w:adjustRightInd/>
        <w:spacing w:before="120" w:after="120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Не съм,</w:t>
      </w:r>
      <w:r w:rsidRPr="00CB0FFD">
        <w:rPr>
          <w:sz w:val="24"/>
          <w:szCs w:val="24"/>
        </w:rPr>
        <w:t xml:space="preserve"> </w:t>
      </w:r>
      <w:r>
        <w:rPr>
          <w:sz w:val="24"/>
          <w:szCs w:val="24"/>
        </w:rPr>
        <w:t>не са участвал в подготовката на процедурата за предоставяне на безвъзмездна финансова помощ.</w:t>
      </w:r>
    </w:p>
    <w:p w:rsidR="000E6AE4" w:rsidRPr="001C170D" w:rsidRDefault="000E6AE4" w:rsidP="000E6AE4">
      <w:pPr>
        <w:widowControl/>
        <w:numPr>
          <w:ilvl w:val="0"/>
          <w:numId w:val="1"/>
        </w:numPr>
        <w:autoSpaceDE/>
        <w:autoSpaceDN/>
        <w:adjustRightInd/>
        <w:spacing w:before="120" w:after="120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Не е налице конфликт на интереси, който не може да бъде отстранен.</w:t>
      </w:r>
    </w:p>
    <w:p w:rsidR="000E6AE4" w:rsidRPr="001F48A6" w:rsidRDefault="000E6AE4" w:rsidP="000E6AE4">
      <w:pPr>
        <w:widowControl/>
        <w:numPr>
          <w:ilvl w:val="0"/>
          <w:numId w:val="1"/>
        </w:numPr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1F48A6">
        <w:rPr>
          <w:sz w:val="24"/>
          <w:szCs w:val="24"/>
        </w:rPr>
        <w:t>Не съм бил на трудово или служебно правоотношение в РА или УО - до една година от прекратяване на правоотношението;</w:t>
      </w:r>
    </w:p>
    <w:p w:rsidR="000E6AE4" w:rsidRPr="001F48A6" w:rsidRDefault="000E6AE4" w:rsidP="006A3218">
      <w:pPr>
        <w:widowControl/>
        <w:numPr>
          <w:ilvl w:val="0"/>
          <w:numId w:val="1"/>
        </w:numPr>
        <w:autoSpaceDE/>
        <w:autoSpaceDN/>
        <w:adjustRightInd/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съм </w:t>
      </w:r>
      <w:r w:rsidRPr="001F48A6">
        <w:rPr>
          <w:sz w:val="24"/>
          <w:szCs w:val="24"/>
        </w:rPr>
        <w:t>свързан</w:t>
      </w:r>
      <w:r>
        <w:rPr>
          <w:sz w:val="24"/>
          <w:szCs w:val="24"/>
        </w:rPr>
        <w:t>о</w:t>
      </w:r>
      <w:r w:rsidRPr="001F48A6">
        <w:rPr>
          <w:sz w:val="24"/>
          <w:szCs w:val="24"/>
        </w:rPr>
        <w:t xml:space="preserve"> лиц</w:t>
      </w:r>
      <w:r>
        <w:rPr>
          <w:sz w:val="24"/>
          <w:szCs w:val="24"/>
        </w:rPr>
        <w:t>е</w:t>
      </w:r>
      <w:r w:rsidRPr="001F48A6">
        <w:rPr>
          <w:sz w:val="24"/>
          <w:szCs w:val="24"/>
        </w:rPr>
        <w:t xml:space="preserve"> по смисъла на </w:t>
      </w:r>
      <w:r w:rsidR="006A3218" w:rsidRPr="006A3218">
        <w:rPr>
          <w:sz w:val="24"/>
          <w:szCs w:val="24"/>
        </w:rPr>
        <w:t>§ 1, т. 15 от допълнителните разпоредби на Закона за противодействие на корупцията и за отнемане на незаконно придобитото имущество</w:t>
      </w:r>
      <w:r w:rsidRPr="001F48A6">
        <w:rPr>
          <w:sz w:val="24"/>
          <w:szCs w:val="24"/>
        </w:rPr>
        <w:t xml:space="preserve"> с лице, заемащо публична длъжност в УО на ПРСР 2014 - 2020 г. или в РА, което е участвало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0E6AE4" w:rsidRDefault="000E6AE4" w:rsidP="006E5DD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Не </w:t>
      </w:r>
      <w:r w:rsidRPr="001F48A6">
        <w:rPr>
          <w:sz w:val="24"/>
          <w:szCs w:val="24"/>
        </w:rPr>
        <w:t>попада</w:t>
      </w:r>
      <w:r>
        <w:rPr>
          <w:sz w:val="24"/>
          <w:szCs w:val="24"/>
        </w:rPr>
        <w:t>м</w:t>
      </w:r>
      <w:r w:rsidRPr="001F48A6">
        <w:rPr>
          <w:sz w:val="24"/>
          <w:szCs w:val="24"/>
        </w:rPr>
        <w:t xml:space="preserve"> в случаите по чл. </w:t>
      </w:r>
      <w:r w:rsidR="006E5DD7">
        <w:rPr>
          <w:sz w:val="24"/>
          <w:szCs w:val="24"/>
        </w:rPr>
        <w:t>68</w:t>
      </w:r>
      <w:r w:rsidRPr="001F48A6">
        <w:rPr>
          <w:sz w:val="24"/>
          <w:szCs w:val="24"/>
        </w:rPr>
        <w:t xml:space="preserve"> или </w:t>
      </w:r>
      <w:r w:rsidR="006E5DD7">
        <w:rPr>
          <w:sz w:val="24"/>
          <w:szCs w:val="24"/>
        </w:rPr>
        <w:t>69</w:t>
      </w:r>
      <w:r w:rsidRPr="001F48A6">
        <w:rPr>
          <w:sz w:val="24"/>
          <w:szCs w:val="24"/>
        </w:rPr>
        <w:t xml:space="preserve"> от </w:t>
      </w:r>
      <w:r w:rsidR="006E5DD7" w:rsidRPr="006E5DD7">
        <w:rPr>
          <w:sz w:val="24"/>
          <w:szCs w:val="24"/>
        </w:rPr>
        <w:t>Закона за противодействие на корупцията и за отнемане на незаконно придобитото имущество</w:t>
      </w:r>
      <w:r w:rsidRPr="006E5DD7">
        <w:rPr>
          <w:sz w:val="24"/>
          <w:szCs w:val="24"/>
        </w:rPr>
        <w:t>;</w:t>
      </w:r>
    </w:p>
    <w:p w:rsidR="000E6AE4" w:rsidRPr="00997937" w:rsidRDefault="000E6AE4" w:rsidP="000E6AE4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C32372">
        <w:rPr>
          <w:sz w:val="24"/>
          <w:szCs w:val="24"/>
        </w:rPr>
        <w:t xml:space="preserve">Представляваният от мен кандидат </w:t>
      </w:r>
    </w:p>
    <w:p w:rsidR="000E6AE4" w:rsidRDefault="000E6AE4" w:rsidP="000E6AE4">
      <w:pPr>
        <w:ind w:firstLine="708"/>
        <w:jc w:val="both"/>
        <w:rPr>
          <w:sz w:val="24"/>
          <w:szCs w:val="24"/>
        </w:rPr>
      </w:pPr>
      <w:r w:rsidRPr="00C32372">
        <w:rPr>
          <w:sz w:val="24"/>
          <w:szCs w:val="24"/>
        </w:rPr>
        <w:t xml:space="preserve">…………………………………………………                           </w:t>
      </w:r>
    </w:p>
    <w:p w:rsidR="000E6AE4" w:rsidRDefault="000E6AE4" w:rsidP="000E6AE4">
      <w:pPr>
        <w:ind w:firstLine="708"/>
        <w:jc w:val="both"/>
        <w:rPr>
          <w:sz w:val="24"/>
          <w:szCs w:val="24"/>
        </w:rPr>
      </w:pPr>
      <w:r w:rsidRPr="00C32372">
        <w:rPr>
          <w:i/>
          <w:sz w:val="24"/>
          <w:szCs w:val="24"/>
        </w:rPr>
        <w:t>(посочва се наименованието на кандидата</w:t>
      </w:r>
      <w:r>
        <w:rPr>
          <w:i/>
          <w:sz w:val="24"/>
          <w:szCs w:val="24"/>
        </w:rPr>
        <w:t>/партньора</w:t>
      </w:r>
      <w:r w:rsidRPr="00C32372">
        <w:rPr>
          <w:i/>
          <w:sz w:val="24"/>
          <w:szCs w:val="24"/>
        </w:rPr>
        <w:t>)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са налице следните обстоятелства:</w:t>
      </w:r>
    </w:p>
    <w:p w:rsidR="000E6AE4" w:rsidRPr="001C170D" w:rsidRDefault="000E6AE4" w:rsidP="000E6AE4">
      <w:pPr>
        <w:widowControl/>
        <w:numPr>
          <w:ilvl w:val="0"/>
          <w:numId w:val="2"/>
        </w:numPr>
        <w:autoSpaceDE/>
        <w:autoSpaceDN/>
        <w:adjustRightInd/>
        <w:spacing w:before="120" w:after="120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0E6AE4" w:rsidRPr="001C170D" w:rsidRDefault="000E6AE4" w:rsidP="000E6AE4">
      <w:pPr>
        <w:widowControl/>
        <w:numPr>
          <w:ilvl w:val="0"/>
          <w:numId w:val="2"/>
        </w:numPr>
        <w:autoSpaceDE/>
        <w:autoSpaceDN/>
        <w:adjustRightInd/>
        <w:spacing w:before="120" w:after="120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0E6AE4" w:rsidRPr="001C170D" w:rsidRDefault="000E6AE4" w:rsidP="000E6AE4">
      <w:pPr>
        <w:widowControl/>
        <w:numPr>
          <w:ilvl w:val="0"/>
          <w:numId w:val="2"/>
        </w:numPr>
        <w:autoSpaceDE/>
        <w:autoSpaceDN/>
        <w:adjustRightInd/>
        <w:spacing w:before="120" w:after="120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не е установено с влязло в сила наказателно постановление или съдебно решение, че при изпълнение на договор за обществена поръчка или договор за предоставяне на безвъзмездна финансова помощ 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кандидатът;</w:t>
      </w:r>
    </w:p>
    <w:p w:rsidR="000E6AE4" w:rsidRDefault="000E6AE4" w:rsidP="000E6AE4">
      <w:pPr>
        <w:widowControl/>
        <w:numPr>
          <w:ilvl w:val="0"/>
          <w:numId w:val="1"/>
        </w:numPr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C32372">
        <w:rPr>
          <w:sz w:val="24"/>
          <w:szCs w:val="24"/>
        </w:rPr>
        <w:t xml:space="preserve">Представляваният от мен кандидат/ </w:t>
      </w:r>
      <w:r w:rsidRPr="00583D66">
        <w:rPr>
          <w:sz w:val="24"/>
          <w:szCs w:val="24"/>
        </w:rPr>
        <w:t xml:space="preserve">/партньор </w:t>
      </w:r>
    </w:p>
    <w:p w:rsidR="000E6AE4" w:rsidRDefault="000E6AE4" w:rsidP="000E6AE4">
      <w:pPr>
        <w:spacing w:before="120" w:after="1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</w:t>
      </w:r>
      <w:r w:rsidRPr="00C32372">
        <w:rPr>
          <w:sz w:val="24"/>
          <w:szCs w:val="24"/>
        </w:rPr>
        <w:t xml:space="preserve">                          </w:t>
      </w:r>
    </w:p>
    <w:p w:rsidR="000E6AE4" w:rsidRPr="00C32372" w:rsidRDefault="000E6AE4" w:rsidP="000E6AE4">
      <w:pPr>
        <w:spacing w:before="120" w:after="120"/>
        <w:ind w:left="720"/>
        <w:jc w:val="both"/>
        <w:rPr>
          <w:sz w:val="24"/>
          <w:szCs w:val="24"/>
        </w:rPr>
      </w:pPr>
      <w:r w:rsidRPr="00C32372">
        <w:rPr>
          <w:i/>
          <w:sz w:val="24"/>
          <w:szCs w:val="24"/>
        </w:rPr>
        <w:t>(посочва се наименованието на кандидата</w:t>
      </w:r>
      <w:r w:rsidRPr="00583D66">
        <w:rPr>
          <w:i/>
          <w:sz w:val="24"/>
          <w:szCs w:val="24"/>
        </w:rPr>
        <w:t>/партньора</w:t>
      </w:r>
      <w:r w:rsidRPr="00C32372">
        <w:rPr>
          <w:i/>
          <w:sz w:val="24"/>
          <w:szCs w:val="24"/>
        </w:rPr>
        <w:t>)</w:t>
      </w:r>
      <w:r>
        <w:rPr>
          <w:i/>
          <w:sz w:val="24"/>
          <w:szCs w:val="24"/>
        </w:rPr>
        <w:t>:</w:t>
      </w:r>
    </w:p>
    <w:p w:rsidR="000E6AE4" w:rsidRDefault="000E6AE4" w:rsidP="000E6AE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е </w:t>
      </w:r>
      <w:r w:rsidRPr="006B3BBC">
        <w:rPr>
          <w:sz w:val="24"/>
          <w:szCs w:val="24"/>
        </w:rPr>
        <w:t>обявен е в несъстоятелност</w:t>
      </w:r>
      <w:r>
        <w:rPr>
          <w:sz w:val="24"/>
          <w:szCs w:val="24"/>
        </w:rPr>
        <w:t>;</w:t>
      </w:r>
      <w:r w:rsidRPr="006B3BBC">
        <w:rPr>
          <w:sz w:val="24"/>
          <w:szCs w:val="24"/>
        </w:rPr>
        <w:t xml:space="preserve"> </w:t>
      </w:r>
    </w:p>
    <w:p w:rsidR="000E6AE4" w:rsidRDefault="000E6AE4" w:rsidP="000E6AE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Не</w:t>
      </w:r>
      <w:r w:rsidRPr="006B3BBC">
        <w:rPr>
          <w:sz w:val="24"/>
          <w:szCs w:val="24"/>
        </w:rPr>
        <w:t xml:space="preserve"> е в </w:t>
      </w:r>
      <w:r>
        <w:rPr>
          <w:sz w:val="24"/>
          <w:szCs w:val="24"/>
        </w:rPr>
        <w:t>производство по несъстоятелност;</w:t>
      </w:r>
      <w:r w:rsidRPr="006B3BBC">
        <w:rPr>
          <w:sz w:val="24"/>
          <w:szCs w:val="24"/>
        </w:rPr>
        <w:t xml:space="preserve"> </w:t>
      </w:r>
    </w:p>
    <w:p w:rsidR="000E6AE4" w:rsidRDefault="000E6AE4" w:rsidP="000E6AE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Не</w:t>
      </w:r>
      <w:r w:rsidRPr="006B3BBC">
        <w:rPr>
          <w:sz w:val="24"/>
          <w:szCs w:val="24"/>
        </w:rPr>
        <w:t xml:space="preserve"> е в процедура по ликвидация</w:t>
      </w:r>
      <w:r>
        <w:rPr>
          <w:sz w:val="24"/>
          <w:szCs w:val="24"/>
        </w:rPr>
        <w:t>;</w:t>
      </w:r>
      <w:r w:rsidRPr="006B3BBC">
        <w:rPr>
          <w:sz w:val="24"/>
          <w:szCs w:val="24"/>
        </w:rPr>
        <w:t xml:space="preserve"> </w:t>
      </w:r>
    </w:p>
    <w:p w:rsidR="000E6AE4" w:rsidRDefault="000E6AE4" w:rsidP="000E6AE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Не</w:t>
      </w:r>
      <w:r w:rsidRPr="006B3BBC">
        <w:rPr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sz w:val="24"/>
          <w:szCs w:val="24"/>
        </w:rPr>
        <w:t xml:space="preserve"> на чл. 740 от Търговския закон;</w:t>
      </w:r>
      <w:r w:rsidRPr="006B3BBC">
        <w:rPr>
          <w:sz w:val="24"/>
          <w:szCs w:val="24"/>
        </w:rPr>
        <w:t xml:space="preserve"> </w:t>
      </w:r>
    </w:p>
    <w:p w:rsidR="000E6AE4" w:rsidRDefault="000E6AE4" w:rsidP="000E6AE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Не</w:t>
      </w:r>
      <w:r w:rsidRPr="006B3BBC">
        <w:rPr>
          <w:sz w:val="24"/>
          <w:szCs w:val="24"/>
        </w:rPr>
        <w:t xml:space="preserve"> е преустановил дейността си</w:t>
      </w:r>
      <w:r>
        <w:rPr>
          <w:sz w:val="24"/>
          <w:szCs w:val="24"/>
        </w:rPr>
        <w:t>;</w:t>
      </w:r>
      <w:r w:rsidRPr="006B3BBC">
        <w:rPr>
          <w:sz w:val="24"/>
          <w:szCs w:val="24"/>
        </w:rPr>
        <w:t xml:space="preserve"> </w:t>
      </w:r>
    </w:p>
    <w:p w:rsidR="000E6AE4" w:rsidRPr="00CA1466" w:rsidRDefault="000E6AE4" w:rsidP="000E6AE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6B3BBC">
        <w:rPr>
          <w:sz w:val="24"/>
          <w:szCs w:val="24"/>
        </w:rPr>
        <w:t xml:space="preserve"> случай че </w:t>
      </w:r>
      <w:r>
        <w:rPr>
          <w:sz w:val="24"/>
          <w:szCs w:val="24"/>
        </w:rPr>
        <w:t>декларацията се подава за</w:t>
      </w:r>
      <w:r w:rsidRPr="006B3BBC">
        <w:rPr>
          <w:sz w:val="24"/>
          <w:szCs w:val="24"/>
        </w:rPr>
        <w:t xml:space="preserve"> чуждестранно лице – </w:t>
      </w:r>
      <w:r>
        <w:rPr>
          <w:sz w:val="24"/>
          <w:szCs w:val="24"/>
        </w:rPr>
        <w:t xml:space="preserve">то не </w:t>
      </w:r>
      <w:r w:rsidRPr="006B3BBC">
        <w:rPr>
          <w:sz w:val="24"/>
          <w:szCs w:val="24"/>
        </w:rPr>
        <w:t xml:space="preserve">се намира в подобно положение, произтичащо от сходна </w:t>
      </w:r>
      <w:r>
        <w:rPr>
          <w:sz w:val="24"/>
          <w:szCs w:val="24"/>
        </w:rPr>
        <w:t>на горепосочените процедури</w:t>
      </w:r>
      <w:r w:rsidRPr="006B3BBC">
        <w:rPr>
          <w:sz w:val="24"/>
          <w:szCs w:val="24"/>
        </w:rPr>
        <w:t>, съгласно законодателството на държавата, в която е установен</w:t>
      </w:r>
      <w:r>
        <w:rPr>
          <w:sz w:val="24"/>
          <w:szCs w:val="24"/>
        </w:rPr>
        <w:t>;</w:t>
      </w:r>
    </w:p>
    <w:p w:rsidR="000E6AE4" w:rsidRPr="00022459" w:rsidRDefault="000E6AE4" w:rsidP="000E6AE4">
      <w:pPr>
        <w:widowControl/>
        <w:numPr>
          <w:ilvl w:val="0"/>
          <w:numId w:val="2"/>
        </w:numPr>
        <w:autoSpaceDE/>
        <w:autoSpaceDN/>
        <w:adjustRightInd/>
        <w:spacing w:before="120" w:after="120"/>
        <w:jc w:val="both"/>
        <w:rPr>
          <w:i/>
          <w:sz w:val="24"/>
          <w:szCs w:val="24"/>
          <w:lang w:val="ru-RU"/>
        </w:rPr>
      </w:pPr>
      <w:r w:rsidRPr="00B33544">
        <w:rPr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>
        <w:rPr>
          <w:sz w:val="24"/>
          <w:szCs w:val="24"/>
        </w:rPr>
        <w:t>, Столична община</w:t>
      </w:r>
      <w:r w:rsidRPr="00B33544">
        <w:rPr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0E6AE4" w:rsidRPr="001C170D" w:rsidRDefault="000E6AE4" w:rsidP="000E6AE4">
      <w:pPr>
        <w:spacing w:before="120" w:after="120"/>
        <w:ind w:left="720"/>
        <w:jc w:val="both"/>
        <w:rPr>
          <w:i/>
          <w:sz w:val="24"/>
          <w:szCs w:val="24"/>
        </w:rPr>
      </w:pPr>
      <w:r w:rsidRPr="00B33544">
        <w:rPr>
          <w:i/>
          <w:sz w:val="24"/>
          <w:szCs w:val="24"/>
        </w:rPr>
        <w:t>или</w:t>
      </w:r>
    </w:p>
    <w:p w:rsidR="000E6AE4" w:rsidRPr="001C170D" w:rsidRDefault="000E6AE4" w:rsidP="000E6AE4">
      <w:pPr>
        <w:spacing w:before="120" w:after="120"/>
        <w:ind w:left="720"/>
        <w:jc w:val="both"/>
        <w:rPr>
          <w:sz w:val="24"/>
          <w:szCs w:val="24"/>
        </w:rPr>
      </w:pPr>
      <w:r w:rsidRPr="00B33544">
        <w:rPr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>
        <w:rPr>
          <w:sz w:val="24"/>
          <w:szCs w:val="24"/>
        </w:rPr>
        <w:t>, Столична община</w:t>
      </w:r>
      <w:r w:rsidRPr="00B33544">
        <w:rPr>
          <w:sz w:val="24"/>
          <w:szCs w:val="24"/>
        </w:rPr>
        <w:t xml:space="preserve"> или към общината по седалището на на кандидата, или аналогични задължения, установени с акт на компетентен орган, съгласно </w:t>
      </w:r>
      <w:r w:rsidRPr="00B33544">
        <w:rPr>
          <w:sz w:val="24"/>
          <w:szCs w:val="24"/>
        </w:rPr>
        <w:lastRenderedPageBreak/>
        <w:t>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sz w:val="24"/>
          <w:szCs w:val="24"/>
        </w:rPr>
        <w:t>.</w:t>
      </w:r>
    </w:p>
    <w:p w:rsidR="000E6AE4" w:rsidRPr="00B33544" w:rsidRDefault="000E6AE4" w:rsidP="000E6AE4">
      <w:pPr>
        <w:spacing w:before="120" w:after="120"/>
        <w:ind w:left="720"/>
        <w:jc w:val="both"/>
        <w:rPr>
          <w:i/>
          <w:sz w:val="24"/>
          <w:szCs w:val="24"/>
        </w:rPr>
      </w:pPr>
      <w:r w:rsidRPr="00B33544">
        <w:rPr>
          <w:i/>
          <w:sz w:val="24"/>
          <w:szCs w:val="24"/>
        </w:rPr>
        <w:t xml:space="preserve"> или</w:t>
      </w:r>
    </w:p>
    <w:p w:rsidR="000E6AE4" w:rsidRPr="001C170D" w:rsidRDefault="000E6AE4" w:rsidP="000E6AE4">
      <w:pPr>
        <w:spacing w:before="120" w:after="120"/>
        <w:ind w:left="720"/>
        <w:jc w:val="both"/>
        <w:rPr>
          <w:sz w:val="24"/>
          <w:szCs w:val="24"/>
        </w:rPr>
      </w:pPr>
      <w:r w:rsidRPr="00B33544">
        <w:rPr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>
        <w:rPr>
          <w:sz w:val="24"/>
          <w:szCs w:val="24"/>
        </w:rPr>
        <w:t>, Столична община</w:t>
      </w:r>
      <w:r w:rsidRPr="00B33544">
        <w:rPr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0E6AE4" w:rsidRPr="001C170D" w:rsidRDefault="000E6AE4" w:rsidP="000E6AE4">
      <w:pPr>
        <w:spacing w:before="120" w:after="120"/>
        <w:ind w:left="720"/>
        <w:jc w:val="both"/>
        <w:rPr>
          <w:i/>
          <w:sz w:val="24"/>
          <w:szCs w:val="24"/>
          <w:lang w:val="en-US"/>
        </w:rPr>
      </w:pPr>
      <w:r w:rsidRPr="00B33544">
        <w:rPr>
          <w:i/>
          <w:sz w:val="24"/>
          <w:szCs w:val="24"/>
        </w:rPr>
        <w:t>(ненужното се изтрива )</w:t>
      </w:r>
    </w:p>
    <w:p w:rsidR="000E6AE4" w:rsidRPr="001C170D" w:rsidRDefault="000E6AE4" w:rsidP="000E6AE4">
      <w:pPr>
        <w:widowControl/>
        <w:numPr>
          <w:ilvl w:val="0"/>
          <w:numId w:val="2"/>
        </w:numPr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C32372">
        <w:rPr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sz w:val="24"/>
          <w:szCs w:val="24"/>
        </w:rPr>
        <w:t xml:space="preserve"> </w:t>
      </w:r>
    </w:p>
    <w:p w:rsidR="000E6AE4" w:rsidRPr="00C32372" w:rsidRDefault="000E6AE4" w:rsidP="000E6AE4">
      <w:pPr>
        <w:jc w:val="both"/>
        <w:rPr>
          <w:sz w:val="24"/>
          <w:szCs w:val="24"/>
        </w:rPr>
      </w:pPr>
    </w:p>
    <w:p w:rsidR="000E6AE4" w:rsidRPr="00126A9D" w:rsidRDefault="000E6AE4" w:rsidP="000E6AE4">
      <w:pPr>
        <w:ind w:firstLine="360"/>
        <w:jc w:val="both"/>
        <w:rPr>
          <w:b/>
          <w:sz w:val="24"/>
          <w:szCs w:val="24"/>
          <w:lang w:val="ru-RU"/>
        </w:rPr>
      </w:pPr>
      <w:r w:rsidRPr="00126A9D">
        <w:rPr>
          <w:b/>
          <w:sz w:val="24"/>
          <w:szCs w:val="24"/>
        </w:rPr>
        <w:t xml:space="preserve">Декларирам, че, </w:t>
      </w:r>
      <w:r w:rsidRPr="00126A9D">
        <w:rPr>
          <w:b/>
          <w:sz w:val="24"/>
          <w:szCs w:val="24"/>
          <w:lang w:val="ru-RU"/>
        </w:rPr>
        <w:t>в случай че настъпят промени в декларираните обстоятелства, в рам</w:t>
      </w:r>
      <w:r>
        <w:rPr>
          <w:b/>
          <w:sz w:val="24"/>
          <w:szCs w:val="24"/>
          <w:lang w:val="ru-RU"/>
        </w:rPr>
        <w:t xml:space="preserve">ките на 5 работни дни, </w:t>
      </w:r>
      <w:r>
        <w:rPr>
          <w:b/>
          <w:sz w:val="24"/>
          <w:szCs w:val="24"/>
        </w:rPr>
        <w:t>ДФ „Земеделие“ - РА</w:t>
      </w:r>
      <w:r w:rsidRPr="00126A9D">
        <w:rPr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кандидата.</w:t>
      </w:r>
    </w:p>
    <w:p w:rsidR="000E6AE4" w:rsidRPr="00126A9D" w:rsidRDefault="000E6AE4" w:rsidP="000E6AE4">
      <w:pPr>
        <w:jc w:val="both"/>
        <w:rPr>
          <w:b/>
          <w:sz w:val="24"/>
          <w:szCs w:val="24"/>
        </w:rPr>
      </w:pPr>
    </w:p>
    <w:p w:rsidR="000E6AE4" w:rsidRDefault="000E6AE4" w:rsidP="000E6AE4">
      <w:pPr>
        <w:ind w:firstLine="360"/>
        <w:jc w:val="both"/>
        <w:rPr>
          <w:sz w:val="24"/>
          <w:szCs w:val="24"/>
        </w:rPr>
      </w:pPr>
      <w:r w:rsidRPr="00126A9D">
        <w:rPr>
          <w:b/>
          <w:sz w:val="24"/>
          <w:szCs w:val="24"/>
        </w:rPr>
        <w:t>Известна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ми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е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наказателната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отговорност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по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чл</w:t>
      </w:r>
      <w:r w:rsidRPr="00126A9D">
        <w:rPr>
          <w:sz w:val="24"/>
          <w:szCs w:val="24"/>
        </w:rPr>
        <w:t xml:space="preserve">. </w:t>
      </w:r>
      <w:r w:rsidRPr="00126A9D">
        <w:rPr>
          <w:b/>
          <w:sz w:val="24"/>
          <w:szCs w:val="24"/>
        </w:rPr>
        <w:t>313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от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Наказателния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кодекс</w:t>
      </w:r>
      <w:r w:rsidRPr="00126A9D">
        <w:rPr>
          <w:sz w:val="24"/>
          <w:szCs w:val="24"/>
        </w:rPr>
        <w:br/>
      </w:r>
      <w:r w:rsidRPr="00126A9D">
        <w:rPr>
          <w:b/>
          <w:sz w:val="24"/>
          <w:szCs w:val="24"/>
        </w:rPr>
        <w:t>за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деклариране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на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неверни</w:t>
      </w:r>
      <w:r w:rsidRPr="00126A9D">
        <w:rPr>
          <w:sz w:val="24"/>
          <w:szCs w:val="24"/>
        </w:rPr>
        <w:t xml:space="preserve"> </w:t>
      </w:r>
      <w:r w:rsidRPr="00126A9D">
        <w:rPr>
          <w:b/>
          <w:sz w:val="24"/>
          <w:szCs w:val="24"/>
        </w:rPr>
        <w:t>обстоятелства</w:t>
      </w:r>
      <w:r w:rsidRPr="00126A9D">
        <w:rPr>
          <w:sz w:val="24"/>
          <w:szCs w:val="24"/>
        </w:rPr>
        <w:t>.</w:t>
      </w:r>
    </w:p>
    <w:p w:rsidR="000E6AE4" w:rsidRDefault="000E6AE4" w:rsidP="000E6AE4">
      <w:pPr>
        <w:ind w:firstLine="360"/>
        <w:jc w:val="both"/>
        <w:rPr>
          <w:sz w:val="24"/>
          <w:szCs w:val="24"/>
        </w:rPr>
      </w:pPr>
    </w:p>
    <w:p w:rsidR="000E6AE4" w:rsidRDefault="000E6AE4" w:rsidP="000E6AE4">
      <w:pPr>
        <w:ind w:firstLine="360"/>
        <w:jc w:val="both"/>
        <w:rPr>
          <w:sz w:val="24"/>
          <w:szCs w:val="24"/>
        </w:rPr>
      </w:pPr>
    </w:p>
    <w:p w:rsidR="000E6AE4" w:rsidRPr="00126A9D" w:rsidRDefault="000E6AE4" w:rsidP="000E6AE4">
      <w:pPr>
        <w:ind w:firstLine="360"/>
        <w:jc w:val="both"/>
        <w:rPr>
          <w:sz w:val="24"/>
          <w:szCs w:val="24"/>
        </w:rPr>
      </w:pPr>
    </w:p>
    <w:p w:rsidR="000E6AE4" w:rsidRDefault="000E6AE4" w:rsidP="000E6AE4">
      <w:pPr>
        <w:jc w:val="both"/>
        <w:rPr>
          <w:sz w:val="24"/>
          <w:szCs w:val="24"/>
        </w:rPr>
      </w:pPr>
    </w:p>
    <w:p w:rsidR="00F87426" w:rsidRPr="00F87426" w:rsidRDefault="00F87426" w:rsidP="00F87426">
      <w:pPr>
        <w:widowControl/>
        <w:tabs>
          <w:tab w:val="right" w:leader="dot" w:pos="4365"/>
        </w:tabs>
        <w:autoSpaceDE/>
        <w:autoSpaceDN/>
        <w:adjustRightInd/>
        <w:spacing w:before="113" w:after="57" w:line="268" w:lineRule="auto"/>
        <w:jc w:val="both"/>
        <w:textAlignment w:val="center"/>
        <w:rPr>
          <w:sz w:val="24"/>
          <w:szCs w:val="24"/>
        </w:rPr>
      </w:pPr>
      <w:r w:rsidRPr="00F87426">
        <w:rPr>
          <w:color w:val="000000"/>
          <w:sz w:val="24"/>
          <w:szCs w:val="24"/>
        </w:rPr>
        <w:t>...... 20... г.                                                        </w:t>
      </w:r>
      <w:r w:rsidR="000E6AE4">
        <w:rPr>
          <w:color w:val="000000"/>
          <w:sz w:val="24"/>
          <w:szCs w:val="24"/>
        </w:rPr>
        <w:t>ДЕКЛАРАТОР</w:t>
      </w:r>
      <w:r w:rsidRPr="00F87426">
        <w:rPr>
          <w:color w:val="000000"/>
          <w:sz w:val="24"/>
          <w:szCs w:val="24"/>
        </w:rPr>
        <w:t>: ………......…………..</w:t>
      </w:r>
    </w:p>
    <w:sectPr w:rsidR="00F87426" w:rsidRPr="00F87426" w:rsidSect="005451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851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578" w:rsidRDefault="00F24578" w:rsidP="00BB1E52">
      <w:r>
        <w:separator/>
      </w:r>
    </w:p>
  </w:endnote>
  <w:endnote w:type="continuationSeparator" w:id="0">
    <w:p w:rsidR="00F24578" w:rsidRDefault="00F24578" w:rsidP="00BB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044" w:rsidRDefault="008000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val="x-none" w:eastAsia="x-none"/>
      </w:rPr>
      <w:id w:val="989605720"/>
      <w:docPartObj>
        <w:docPartGallery w:val="Page Numbers (Bottom of Page)"/>
        <w:docPartUnique/>
      </w:docPartObj>
    </w:sdtPr>
    <w:sdtEndPr>
      <w:rPr>
        <w:lang w:val="bg-BG" w:eastAsia="bg-BG"/>
      </w:rPr>
    </w:sdtEndPr>
    <w:sdtContent>
      <w:p w:rsidR="00800044" w:rsidRPr="00800044" w:rsidRDefault="00F24578" w:rsidP="00800044">
        <w:pPr>
          <w:tabs>
            <w:tab w:val="left" w:pos="1080"/>
          </w:tabs>
        </w:pPr>
        <w:r>
          <w:rPr>
            <w:rFonts w:eastAsia="Arial Unicode MS" w:cs="Arial Unicode MS"/>
            <w:b/>
            <w:sz w:val="28"/>
            <w:szCs w:val="28"/>
            <w:lang w:val="en-US"/>
          </w:rPr>
          <w:pict>
            <v:rect id="_x0000_i1026" style="width:0;height:1.5pt" o:hralign="center" o:hrstd="t" o:hr="t" fillcolor="#a0a0a0" stroked="f"/>
          </w:pict>
        </w:r>
      </w:p>
      <w:p w:rsidR="00800044" w:rsidRPr="00800044" w:rsidRDefault="00800044" w:rsidP="00800044">
        <w:pPr>
          <w:widowControl/>
          <w:tabs>
            <w:tab w:val="center" w:pos="4536"/>
            <w:tab w:val="right" w:pos="9072"/>
          </w:tabs>
          <w:autoSpaceDE/>
          <w:autoSpaceDN/>
          <w:adjustRightInd/>
          <w:jc w:val="center"/>
          <w:rPr>
            <w:color w:val="0000FF"/>
            <w:u w:val="single"/>
          </w:rPr>
        </w:pPr>
        <w:r w:rsidRPr="00800044">
          <w:t>гр. Долна Митрополия, ул. „Куба“ № 2, вх. А, тел.</w:t>
        </w:r>
        <w:r w:rsidRPr="00800044">
          <w:rPr>
            <w:lang w:val="en-US"/>
          </w:rPr>
          <w:t>:</w:t>
        </w:r>
        <w:r w:rsidRPr="00800044">
          <w:t xml:space="preserve"> 0877 74 51 54, </w:t>
        </w:r>
        <w:r w:rsidRPr="00800044">
          <w:rPr>
            <w:lang w:val="en-US"/>
          </w:rPr>
          <w:t xml:space="preserve">e-mail: </w:t>
        </w:r>
        <w:r w:rsidRPr="00800044">
          <w:t xml:space="preserve"> </w:t>
        </w:r>
        <w:r w:rsidRPr="00800044">
          <w:rPr>
            <w:color w:val="0000FF"/>
            <w:u w:val="single"/>
          </w:rPr>
          <w:t>migdmdd.vomr@gmail.com</w:t>
        </w:r>
        <w:r w:rsidRPr="00800044">
          <w:rPr>
            <w:lang w:val="en-US"/>
          </w:rPr>
          <w:t xml:space="preserve">, </w:t>
        </w:r>
        <w:hyperlink r:id="rId1" w:history="1">
          <w:r w:rsidRPr="00800044">
            <w:rPr>
              <w:color w:val="0000FF"/>
              <w:u w:val="single"/>
            </w:rPr>
            <w:t>http://www.</w:t>
          </w:r>
          <w:r w:rsidRPr="00800044">
            <w:rPr>
              <w:color w:val="0000FF"/>
              <w:u w:val="single"/>
              <w:lang w:val="en-US"/>
            </w:rPr>
            <w:t>migdmdd.eu</w:t>
          </w:r>
        </w:hyperlink>
      </w:p>
      <w:p w:rsidR="00800044" w:rsidRPr="00800044" w:rsidRDefault="00800044" w:rsidP="00800044">
        <w:pPr>
          <w:widowControl/>
          <w:tabs>
            <w:tab w:val="left" w:pos="1080"/>
          </w:tabs>
          <w:autoSpaceDE/>
          <w:autoSpaceDN/>
          <w:adjustRightInd/>
          <w:jc w:val="center"/>
        </w:pPr>
        <w:r w:rsidRPr="00800044">
          <w:t>Споразумение № РД50-26/05.04.2018 г. за изпълнение на Стратегия за ВОМР</w:t>
        </w:r>
      </w:p>
      <w:p w:rsidR="00800044" w:rsidRDefault="00800044" w:rsidP="00800044">
        <w:pPr>
          <w:tabs>
            <w:tab w:val="center" w:pos="4536"/>
            <w:tab w:val="right" w:pos="9072"/>
          </w:tabs>
          <w:jc w:val="both"/>
          <w:rPr>
            <w:sz w:val="16"/>
            <w:szCs w:val="16"/>
          </w:rPr>
        </w:pPr>
      </w:p>
      <w:p w:rsidR="002871C5" w:rsidRPr="00EE2CD3" w:rsidRDefault="00EE2CD3" w:rsidP="00800044">
        <w:pPr>
          <w:tabs>
            <w:tab w:val="center" w:pos="4536"/>
            <w:tab w:val="right" w:pos="9072"/>
          </w:tabs>
          <w:jc w:val="right"/>
        </w:pPr>
        <w:r w:rsidRPr="00EE2CD3">
          <w:rPr>
            <w:sz w:val="16"/>
            <w:szCs w:val="16"/>
          </w:rPr>
          <w:t xml:space="preserve">Стр. | </w:t>
        </w:r>
        <w:r w:rsidRPr="00EE2CD3">
          <w:rPr>
            <w:sz w:val="16"/>
            <w:szCs w:val="16"/>
          </w:rPr>
          <w:fldChar w:fldCharType="begin"/>
        </w:r>
        <w:r w:rsidRPr="00EE2CD3">
          <w:rPr>
            <w:sz w:val="16"/>
            <w:szCs w:val="16"/>
          </w:rPr>
          <w:instrText>PAGE   \* MERGEFORMAT</w:instrText>
        </w:r>
        <w:r w:rsidRPr="00EE2CD3">
          <w:rPr>
            <w:sz w:val="16"/>
            <w:szCs w:val="16"/>
          </w:rPr>
          <w:fldChar w:fldCharType="separate"/>
        </w:r>
        <w:r w:rsidR="000921B2">
          <w:rPr>
            <w:noProof/>
            <w:sz w:val="16"/>
            <w:szCs w:val="16"/>
          </w:rPr>
          <w:t>1</w:t>
        </w:r>
        <w:r w:rsidRPr="00EE2CD3">
          <w:rPr>
            <w:sz w:val="16"/>
            <w:szCs w:val="16"/>
          </w:rPr>
          <w:fldChar w:fldCharType="end"/>
        </w: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044" w:rsidRDefault="00800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578" w:rsidRDefault="00F24578" w:rsidP="00BB1E52">
      <w:r>
        <w:separator/>
      </w:r>
    </w:p>
  </w:footnote>
  <w:footnote w:type="continuationSeparator" w:id="0">
    <w:p w:rsidR="00F24578" w:rsidRDefault="00F24578" w:rsidP="00BB1E52">
      <w:r>
        <w:continuationSeparator/>
      </w:r>
    </w:p>
  </w:footnote>
  <w:footnote w:id="1">
    <w:p w:rsidR="000E6AE4" w:rsidRPr="00FE36B2" w:rsidRDefault="000E6AE4" w:rsidP="000E6AE4">
      <w:pPr>
        <w:pStyle w:val="NormalWeb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към Формуляра за кандидатстване. Попълва се 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представляват заедно и/или поотделно,</w:t>
      </w:r>
      <w:r w:rsidRPr="00C52DC0">
        <w:t xml:space="preserve"> </w:t>
      </w:r>
      <w:r w:rsidRPr="00C52DC0">
        <w:rPr>
          <w:sz w:val="20"/>
          <w:szCs w:val="20"/>
        </w:rPr>
        <w:t>членовете на управителни и надзорни органи.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044" w:rsidRDefault="008000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CD3" w:rsidRPr="00EE2CD3" w:rsidRDefault="00EE2CD3" w:rsidP="00EE2CD3">
    <w:pPr>
      <w:widowControl/>
      <w:tabs>
        <w:tab w:val="left" w:pos="0"/>
      </w:tabs>
      <w:autoSpaceDE/>
      <w:autoSpaceDN/>
      <w:adjustRightInd/>
      <w:spacing w:line="259" w:lineRule="auto"/>
      <w:rPr>
        <w:rFonts w:eastAsia="Calibri"/>
        <w:noProof/>
        <w:sz w:val="22"/>
        <w:szCs w:val="22"/>
        <w:lang w:val="en-US" w:eastAsia="en-US"/>
      </w:rPr>
    </w:pPr>
    <w:r>
      <w:rPr>
        <w:rFonts w:eastAsia="Calibri"/>
        <w:noProof/>
        <w:sz w:val="22"/>
        <w:szCs w:val="22"/>
      </w:rPr>
      <w:drawing>
        <wp:inline distT="0" distB="0" distL="0" distR="0" wp14:anchorId="2D24DA5F" wp14:editId="79DA4580">
          <wp:extent cx="998220" cy="767080"/>
          <wp:effectExtent l="0" t="0" r="0" b="0"/>
          <wp:docPr id="6" name="Картина 6" descr="_____EU_logo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_____EU_logo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767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E2CD3">
      <w:rPr>
        <w:rFonts w:eastAsia="Calibri"/>
        <w:noProof/>
        <w:sz w:val="22"/>
        <w:szCs w:val="22"/>
        <w:lang w:eastAsia="en-US"/>
      </w:rPr>
      <w:t xml:space="preserve">         </w:t>
    </w:r>
    <w:r>
      <w:rPr>
        <w:rFonts w:eastAsia="Calibri"/>
        <w:noProof/>
        <w:sz w:val="22"/>
        <w:szCs w:val="22"/>
      </w:rPr>
      <w:drawing>
        <wp:inline distT="0" distB="0" distL="0" distR="0" wp14:anchorId="45A93B48" wp14:editId="085415B2">
          <wp:extent cx="798830" cy="767080"/>
          <wp:effectExtent l="0" t="0" r="1270" b="0"/>
          <wp:docPr id="5" name="Картина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767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E2CD3">
      <w:rPr>
        <w:rFonts w:eastAsia="Calibri"/>
        <w:noProof/>
        <w:sz w:val="22"/>
        <w:szCs w:val="22"/>
        <w:lang w:eastAsia="en-US"/>
      </w:rPr>
      <w:t xml:space="preserve">       </w:t>
    </w:r>
    <w:r>
      <w:rPr>
        <w:rFonts w:eastAsia="Calibri"/>
        <w:noProof/>
        <w:sz w:val="22"/>
        <w:szCs w:val="22"/>
      </w:rPr>
      <w:drawing>
        <wp:inline distT="0" distB="0" distL="0" distR="0" wp14:anchorId="1CD10DA8" wp14:editId="1B059E28">
          <wp:extent cx="935355" cy="830580"/>
          <wp:effectExtent l="0" t="0" r="0" b="7620"/>
          <wp:docPr id="4" name="Картина 4" descr="E:\My Documentss\2018\11-2018\МИГ ДМ-ДД\Лого\Лого МИ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E:\My Documentss\2018\11-2018\МИГ ДМ-ДД\Лого\Лого МИГ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355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E2CD3">
      <w:rPr>
        <w:rFonts w:eastAsia="Calibri"/>
        <w:noProof/>
        <w:sz w:val="22"/>
        <w:szCs w:val="22"/>
        <w:lang w:eastAsia="en-US"/>
      </w:rPr>
      <w:t xml:space="preserve">     </w:t>
    </w:r>
    <w:r>
      <w:rPr>
        <w:rFonts w:eastAsia="Calibri"/>
        <w:noProof/>
        <w:sz w:val="22"/>
        <w:szCs w:val="22"/>
      </w:rPr>
      <w:drawing>
        <wp:inline distT="0" distB="0" distL="0" distR="0" wp14:anchorId="419119E1" wp14:editId="769AB32A">
          <wp:extent cx="1555750" cy="767080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5750" cy="767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E2CD3">
      <w:rPr>
        <w:rFonts w:eastAsia="Calibri"/>
        <w:noProof/>
        <w:sz w:val="22"/>
        <w:szCs w:val="22"/>
        <w:lang w:eastAsia="en-US"/>
      </w:rPr>
      <w:t xml:space="preserve">    </w:t>
    </w:r>
    <w:r w:rsidRPr="00EE2CD3">
      <w:rPr>
        <w:rFonts w:eastAsia="Calibri"/>
        <w:b/>
        <w:noProof/>
        <w:sz w:val="22"/>
        <w:szCs w:val="22"/>
        <w:lang w:eastAsia="en-US"/>
      </w:rPr>
      <w:t xml:space="preserve">  </w:t>
    </w:r>
    <w:r>
      <w:rPr>
        <w:rFonts w:eastAsia="Calibri"/>
        <w:b/>
        <w:noProof/>
        <w:sz w:val="22"/>
        <w:szCs w:val="22"/>
      </w:rPr>
      <w:drawing>
        <wp:inline distT="0" distB="0" distL="0" distR="0" wp14:anchorId="27D837B6" wp14:editId="2CDE18DC">
          <wp:extent cx="967105" cy="767080"/>
          <wp:effectExtent l="0" t="0" r="4445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105" cy="767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E2CD3">
      <w:rPr>
        <w:rFonts w:eastAsia="Calibri"/>
        <w:b/>
        <w:noProof/>
        <w:sz w:val="22"/>
        <w:szCs w:val="22"/>
        <w:lang w:eastAsia="en-US"/>
      </w:rPr>
      <w:t xml:space="preserve">       </w:t>
    </w:r>
    <w:r w:rsidRPr="00EE2CD3">
      <w:rPr>
        <w:rFonts w:eastAsia="Calibri"/>
        <w:b/>
        <w:noProof/>
        <w:sz w:val="22"/>
        <w:szCs w:val="22"/>
        <w:lang w:val="en-US" w:eastAsia="en-US"/>
      </w:rPr>
      <w:t xml:space="preserve"> </w:t>
    </w:r>
  </w:p>
  <w:p w:rsidR="00EE2CD3" w:rsidRPr="00EE2CD3" w:rsidRDefault="00EE2CD3" w:rsidP="00EE2CD3">
    <w:pPr>
      <w:widowControl/>
      <w:tabs>
        <w:tab w:val="center" w:pos="0"/>
        <w:tab w:val="right" w:pos="9072"/>
      </w:tabs>
      <w:autoSpaceDE/>
      <w:autoSpaceDN/>
      <w:adjustRightInd/>
      <w:spacing w:line="276" w:lineRule="auto"/>
      <w:jc w:val="center"/>
      <w:rPr>
        <w:rFonts w:eastAsia="Calibri"/>
        <w:b/>
        <w:sz w:val="16"/>
        <w:szCs w:val="16"/>
        <w:lang w:eastAsia="en-US"/>
      </w:rPr>
    </w:pPr>
    <w:r w:rsidRPr="00EE2CD3">
      <w:rPr>
        <w:rFonts w:eastAsia="Calibri"/>
        <w:b/>
        <w:sz w:val="16"/>
        <w:szCs w:val="16"/>
        <w:lang w:eastAsia="en-US"/>
      </w:rPr>
      <w:t>ПРОГРАМА ЗА РАЗВИТИЕ НА СЕЛСКИТЕ РАЙОНИ 2014-2020 Г.</w:t>
    </w:r>
  </w:p>
  <w:p w:rsidR="00EE2CD3" w:rsidRPr="00EE2CD3" w:rsidRDefault="00EE2CD3" w:rsidP="00EE2CD3">
    <w:pPr>
      <w:widowControl/>
      <w:tabs>
        <w:tab w:val="center" w:pos="0"/>
        <w:tab w:val="right" w:pos="9072"/>
      </w:tabs>
      <w:autoSpaceDE/>
      <w:autoSpaceDN/>
      <w:adjustRightInd/>
      <w:spacing w:line="276" w:lineRule="auto"/>
      <w:jc w:val="center"/>
      <w:rPr>
        <w:rFonts w:eastAsia="Calibri"/>
        <w:b/>
        <w:sz w:val="16"/>
        <w:szCs w:val="16"/>
        <w:lang w:eastAsia="en-US"/>
      </w:rPr>
    </w:pPr>
    <w:r w:rsidRPr="00EE2CD3">
      <w:rPr>
        <w:rFonts w:eastAsia="Calibri"/>
        <w:b/>
        <w:sz w:val="16"/>
        <w:szCs w:val="16"/>
        <w:lang w:eastAsia="en-US"/>
      </w:rPr>
      <w:t>ЕВРОПЕЙСКИ ЗЕМЕДЕЛСКИ ФОНД ЗА РАЗВИТИЕ НА СЕЛСКИТЕ РАЙОНИ: ЕВРОПА ИНВЕСТИРА В СЕЛСКИТЕ РАЙОНИ</w:t>
    </w:r>
  </w:p>
  <w:p w:rsidR="00EE2CD3" w:rsidRPr="00EE2CD3" w:rsidRDefault="00EE2CD3" w:rsidP="00EE2CD3">
    <w:pPr>
      <w:widowControl/>
      <w:tabs>
        <w:tab w:val="center" w:pos="0"/>
        <w:tab w:val="right" w:pos="9072"/>
      </w:tabs>
      <w:autoSpaceDE/>
      <w:autoSpaceDN/>
      <w:adjustRightInd/>
      <w:spacing w:line="276" w:lineRule="auto"/>
      <w:jc w:val="center"/>
      <w:rPr>
        <w:rFonts w:eastAsia="Calibri"/>
        <w:b/>
        <w:sz w:val="16"/>
        <w:szCs w:val="16"/>
        <w:lang w:eastAsia="en-US"/>
      </w:rPr>
    </w:pPr>
    <w:r w:rsidRPr="00EE2CD3">
      <w:rPr>
        <w:rFonts w:eastAsia="Calibri"/>
        <w:b/>
        <w:sz w:val="16"/>
        <w:szCs w:val="16"/>
        <w:lang w:eastAsia="en-US"/>
      </w:rPr>
      <w:t>СНЦ „МЕСТНА ИНИЦИАТИВНА ГРУПА ДОЛНА МИТРОПОЛИЯ – ДОЛНИ ДЪБНИК“</w:t>
    </w:r>
  </w:p>
  <w:p w:rsidR="002871C5" w:rsidRDefault="00F24578" w:rsidP="00EE2CD3">
    <w:pPr>
      <w:pStyle w:val="Header"/>
    </w:pPr>
    <w:r>
      <w:rPr>
        <w:rFonts w:eastAsia="Arial Unicode MS"/>
        <w:b/>
        <w:sz w:val="28"/>
        <w:szCs w:val="28"/>
        <w:lang w:val="en-US" w:eastAsia="en-US"/>
      </w:rPr>
      <w:pict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1C5" w:rsidRPr="00314050" w:rsidRDefault="002871C5" w:rsidP="002871C5">
    <w:pPr>
      <w:tabs>
        <w:tab w:val="left" w:pos="0"/>
      </w:tabs>
      <w:spacing w:line="259" w:lineRule="auto"/>
      <w:rPr>
        <w:rFonts w:eastAsia="Calibri"/>
        <w:noProof/>
        <w:lang w:val="en-US"/>
      </w:rPr>
    </w:pPr>
    <w:r>
      <w:rPr>
        <w:rFonts w:eastAsia="Calibri"/>
        <w:noProof/>
      </w:rPr>
      <w:drawing>
        <wp:inline distT="0" distB="0" distL="0" distR="0" wp14:anchorId="5F6C7E4C" wp14:editId="6036034C">
          <wp:extent cx="989965" cy="771525"/>
          <wp:effectExtent l="0" t="0" r="635" b="9525"/>
          <wp:docPr id="10" name="Picture 10" descr="_____EU_logo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_____EU_logo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996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noProof/>
      </w:rPr>
      <w:t xml:space="preserve">    </w:t>
    </w:r>
    <w:r w:rsidRPr="00314050">
      <w:rPr>
        <w:rFonts w:eastAsia="Calibri"/>
        <w:noProof/>
      </w:rPr>
      <w:t xml:space="preserve">     </w:t>
    </w:r>
    <w:r>
      <w:rPr>
        <w:rFonts w:eastAsia="Calibri"/>
        <w:noProof/>
      </w:rPr>
      <w:drawing>
        <wp:inline distT="0" distB="0" distL="0" distR="0" wp14:anchorId="132964B6" wp14:editId="36095563">
          <wp:extent cx="805180" cy="763270"/>
          <wp:effectExtent l="0" t="0" r="0" b="0"/>
          <wp:docPr id="9" name="Pictur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518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noProof/>
      </w:rPr>
      <w:t xml:space="preserve">      </w:t>
    </w:r>
    <w:r w:rsidRPr="00314050">
      <w:rPr>
        <w:rFonts w:eastAsia="Calibri"/>
        <w:noProof/>
      </w:rPr>
      <w:t xml:space="preserve"> </w:t>
    </w:r>
    <w:r>
      <w:rPr>
        <w:rFonts w:eastAsia="Calibri"/>
        <w:noProof/>
      </w:rPr>
      <w:drawing>
        <wp:inline distT="0" distB="0" distL="0" distR="0" wp14:anchorId="1F1D8471" wp14:editId="4A6EB5D9">
          <wp:extent cx="939800" cy="830580"/>
          <wp:effectExtent l="0" t="0" r="0" b="7620"/>
          <wp:docPr id="8" name="Picture 8" descr="E:\My Documentss\2018\11-2018\МИГ ДМ-ДД\Лого\Лого МИ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E:\My Documentss\2018\11-2018\МИГ ДМ-ДД\Лого\Лого МИГ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8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14050">
      <w:rPr>
        <w:rFonts w:eastAsia="Calibri"/>
        <w:noProof/>
      </w:rPr>
      <w:t xml:space="preserve">     </w:t>
    </w:r>
    <w:r>
      <w:rPr>
        <w:rFonts w:eastAsia="Calibri"/>
        <w:noProof/>
      </w:rPr>
      <w:drawing>
        <wp:inline distT="0" distB="0" distL="0" distR="0" wp14:anchorId="144314A9" wp14:editId="6C7C4E2A">
          <wp:extent cx="1551940" cy="76327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94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14050">
      <w:rPr>
        <w:rFonts w:eastAsia="Calibri"/>
        <w:noProof/>
      </w:rPr>
      <w:t xml:space="preserve">    </w:t>
    </w:r>
    <w:r>
      <w:rPr>
        <w:rFonts w:eastAsia="Calibri"/>
        <w:b/>
        <w:noProof/>
      </w:rPr>
      <w:t xml:space="preserve">  </w:t>
    </w:r>
    <w:r>
      <w:rPr>
        <w:rFonts w:eastAsia="Calibri"/>
        <w:b/>
        <w:noProof/>
      </w:rPr>
      <w:drawing>
        <wp:inline distT="0" distB="0" distL="0" distR="0" wp14:anchorId="77CF98FD" wp14:editId="722D2C4D">
          <wp:extent cx="972820" cy="77152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282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14050">
      <w:rPr>
        <w:rFonts w:eastAsia="Calibri"/>
        <w:b/>
        <w:noProof/>
      </w:rPr>
      <w:t xml:space="preserve">       </w:t>
    </w:r>
    <w:r w:rsidRPr="00314050">
      <w:rPr>
        <w:rFonts w:eastAsia="Calibri"/>
        <w:b/>
        <w:noProof/>
        <w:lang w:val="en-US"/>
      </w:rPr>
      <w:t xml:space="preserve"> </w:t>
    </w:r>
  </w:p>
  <w:p w:rsidR="002871C5" w:rsidRPr="00314050" w:rsidRDefault="002871C5" w:rsidP="002871C5">
    <w:pPr>
      <w:tabs>
        <w:tab w:val="center" w:pos="0"/>
        <w:tab w:val="right" w:pos="9072"/>
      </w:tabs>
      <w:jc w:val="center"/>
      <w:rPr>
        <w:rFonts w:eastAsia="Calibri"/>
        <w:b/>
        <w:sz w:val="16"/>
        <w:szCs w:val="16"/>
      </w:rPr>
    </w:pPr>
    <w:r w:rsidRPr="00314050">
      <w:rPr>
        <w:rFonts w:eastAsia="Calibri"/>
        <w:b/>
        <w:sz w:val="16"/>
        <w:szCs w:val="16"/>
      </w:rPr>
      <w:t>ПРОГРАМА ЗА РАЗВИТИЕ НА СЕЛСКИТЕ РАЙОНИ 2014-2020 Г.</w:t>
    </w:r>
  </w:p>
  <w:p w:rsidR="002871C5" w:rsidRPr="00314050" w:rsidRDefault="002871C5" w:rsidP="002871C5">
    <w:pPr>
      <w:tabs>
        <w:tab w:val="center" w:pos="0"/>
        <w:tab w:val="right" w:pos="9072"/>
      </w:tabs>
      <w:jc w:val="center"/>
      <w:rPr>
        <w:rFonts w:eastAsia="Calibri"/>
        <w:b/>
        <w:sz w:val="16"/>
        <w:szCs w:val="16"/>
      </w:rPr>
    </w:pPr>
    <w:r w:rsidRPr="00314050">
      <w:rPr>
        <w:rFonts w:eastAsia="Calibri"/>
        <w:b/>
        <w:sz w:val="16"/>
        <w:szCs w:val="16"/>
      </w:rPr>
      <w:t>ЕВРОПЕЙСКИ ЗЕМЕДЕЛСКИ ФОНД ЗА РАЗВИТИЕ НА СЕЛСКИТЕ РАЙОНИ: ЕВРОПА ИНВЕСТИРА В СЕЛСКИТЕ РАЙОНИ</w:t>
    </w:r>
  </w:p>
  <w:p w:rsidR="002871C5" w:rsidRPr="00314050" w:rsidRDefault="002871C5" w:rsidP="002871C5">
    <w:pPr>
      <w:tabs>
        <w:tab w:val="center" w:pos="0"/>
        <w:tab w:val="right" w:pos="9072"/>
      </w:tabs>
      <w:jc w:val="center"/>
      <w:rPr>
        <w:rFonts w:eastAsia="Calibri"/>
        <w:b/>
        <w:sz w:val="16"/>
        <w:szCs w:val="16"/>
      </w:rPr>
    </w:pPr>
    <w:r w:rsidRPr="00314050">
      <w:rPr>
        <w:rFonts w:eastAsia="Calibri"/>
        <w:b/>
        <w:sz w:val="16"/>
        <w:szCs w:val="16"/>
      </w:rPr>
      <w:t>СНЦ „МЕСТНА ИНИЦИАТИВНА ГРУПА ДОЛНА МИТРОПОЛИЯ – ДОЛНИ ДЪБНИК“</w:t>
    </w:r>
  </w:p>
  <w:p w:rsidR="002871C5" w:rsidRPr="00314050" w:rsidRDefault="00F24578" w:rsidP="002871C5">
    <w:pPr>
      <w:pStyle w:val="Header"/>
    </w:pPr>
    <w:r>
      <w:rPr>
        <w:rFonts w:eastAsia="Arial Unicode MS"/>
        <w:b/>
        <w:sz w:val="28"/>
        <w:szCs w:val="28"/>
        <w:lang w:val="en-US"/>
      </w:rPr>
      <w:pict>
        <v:rect id="_x0000_i1027" style="width:0;height:1.5pt" o:hralign="center" o:hrstd="t" o:hr="t" fillcolor="#a0a0a0" stroked="f"/>
      </w:pict>
    </w:r>
  </w:p>
  <w:p w:rsidR="00CC3EDB" w:rsidRDefault="00CC3E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E52"/>
    <w:rsid w:val="00086781"/>
    <w:rsid w:val="000921B2"/>
    <w:rsid w:val="000B037E"/>
    <w:rsid w:val="000D0A18"/>
    <w:rsid w:val="000E6AE4"/>
    <w:rsid w:val="0015645A"/>
    <w:rsid w:val="001677FD"/>
    <w:rsid w:val="001D7558"/>
    <w:rsid w:val="001F2C37"/>
    <w:rsid w:val="00221A59"/>
    <w:rsid w:val="002871C5"/>
    <w:rsid w:val="00310642"/>
    <w:rsid w:val="0035147E"/>
    <w:rsid w:val="003562C5"/>
    <w:rsid w:val="0036177C"/>
    <w:rsid w:val="00383703"/>
    <w:rsid w:val="003C6284"/>
    <w:rsid w:val="003D5C8F"/>
    <w:rsid w:val="003F680F"/>
    <w:rsid w:val="00457557"/>
    <w:rsid w:val="00460525"/>
    <w:rsid w:val="0047410B"/>
    <w:rsid w:val="004B0787"/>
    <w:rsid w:val="004F3841"/>
    <w:rsid w:val="00521F37"/>
    <w:rsid w:val="00534DEC"/>
    <w:rsid w:val="00535F30"/>
    <w:rsid w:val="00543DC8"/>
    <w:rsid w:val="005451C8"/>
    <w:rsid w:val="00566ACE"/>
    <w:rsid w:val="0057289E"/>
    <w:rsid w:val="005C3088"/>
    <w:rsid w:val="006A0D7D"/>
    <w:rsid w:val="006A3218"/>
    <w:rsid w:val="006E5DD7"/>
    <w:rsid w:val="0071470A"/>
    <w:rsid w:val="00743509"/>
    <w:rsid w:val="007C0204"/>
    <w:rsid w:val="00800044"/>
    <w:rsid w:val="00833822"/>
    <w:rsid w:val="00865231"/>
    <w:rsid w:val="00881D4A"/>
    <w:rsid w:val="00894EAB"/>
    <w:rsid w:val="008A7FF8"/>
    <w:rsid w:val="008C5F53"/>
    <w:rsid w:val="008D4784"/>
    <w:rsid w:val="008E5311"/>
    <w:rsid w:val="008F2B3A"/>
    <w:rsid w:val="0094239A"/>
    <w:rsid w:val="00A0188B"/>
    <w:rsid w:val="00A30A87"/>
    <w:rsid w:val="00A34D9E"/>
    <w:rsid w:val="00A5700D"/>
    <w:rsid w:val="00AB3C7F"/>
    <w:rsid w:val="00B17092"/>
    <w:rsid w:val="00B55EDF"/>
    <w:rsid w:val="00B654EF"/>
    <w:rsid w:val="00B84B16"/>
    <w:rsid w:val="00BB1E52"/>
    <w:rsid w:val="00C84CD8"/>
    <w:rsid w:val="00CC3EDB"/>
    <w:rsid w:val="00CF0FDD"/>
    <w:rsid w:val="00D87F51"/>
    <w:rsid w:val="00E64A6D"/>
    <w:rsid w:val="00EE2CD3"/>
    <w:rsid w:val="00F24578"/>
    <w:rsid w:val="00F86B6F"/>
    <w:rsid w:val="00F87426"/>
    <w:rsid w:val="00FC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1345E46-6CD6-427E-B369-437DD6913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Normal"/>
    <w:link w:val="FootnoteTextChar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link w:val="FootnoteText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FootnoteReference">
    <w:name w:val="footnote reference"/>
    <w:aliases w:val="Footnote,Footnote symbol,Char Char Char Char Char,Знак Char Char Char Char,Char1 Char Char Char Char"/>
    <w:semiHidden/>
    <w:rsid w:val="00BB1E52"/>
    <w:rPr>
      <w:rFonts w:cs="Times New Roman"/>
      <w:vertAlign w:val="superscript"/>
    </w:rPr>
  </w:style>
  <w:style w:type="paragraph" w:styleId="Header">
    <w:name w:val="header"/>
    <w:aliases w:val="hd,Header Titlos Prosforas"/>
    <w:basedOn w:val="Normal"/>
    <w:link w:val="HeaderChar"/>
    <w:uiPriority w:val="99"/>
    <w:unhideWhenUsed/>
    <w:rsid w:val="00B1709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aliases w:val="hd Char,Header Titlos Prosforas Char"/>
    <w:link w:val="Header"/>
    <w:uiPriority w:val="99"/>
    <w:rsid w:val="00B17092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B1709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17092"/>
    <w:rPr>
      <w:rFonts w:ascii="Times New Roman" w:eastAsia="Times New Roman" w:hAnsi="Times New Roman"/>
    </w:rPr>
  </w:style>
  <w:style w:type="paragraph" w:styleId="NormalWeb">
    <w:name w:val="Normal (Web)"/>
    <w:aliases w:val="Normal (Web) Char"/>
    <w:basedOn w:val="Normal"/>
    <w:link w:val="NormalWebChar1"/>
    <w:unhideWhenUsed/>
    <w:rsid w:val="00CC3EDB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locked/>
    <w:rsid w:val="00CC3EDB"/>
    <w:rPr>
      <w:rFonts w:ascii="Times New Roman" w:eastAsia="Times New Roman" w:hAnsi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74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42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gdmdd.eu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905</Words>
  <Characters>5161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iskrab</dc:creator>
  <cp:keywords/>
  <cp:lastModifiedBy>МИГ-НИНА</cp:lastModifiedBy>
  <cp:revision>15</cp:revision>
  <cp:lastPrinted>2018-06-12T13:07:00Z</cp:lastPrinted>
  <dcterms:created xsi:type="dcterms:W3CDTF">2018-05-09T11:25:00Z</dcterms:created>
  <dcterms:modified xsi:type="dcterms:W3CDTF">2022-07-18T10:51:00Z</dcterms:modified>
</cp:coreProperties>
</file>